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7" w:rsidRDefault="00966A37" w:rsidP="00966A37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National Container Deposit Scheme</w:t>
      </w:r>
    </w:p>
    <w:p w:rsidR="00966A37" w:rsidRDefault="00966A37" w:rsidP="00966A37"/>
    <w:p w:rsidR="00966A37" w:rsidRDefault="00966A37" w:rsidP="00966A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 writing to comment on the proposed Container Deposit Scheme, which needs to be implemented without further delay.</w:t>
      </w:r>
    </w:p>
    <w:p w:rsidR="00966A37" w:rsidRDefault="00966A37" w:rsidP="00966A37">
      <w:pPr>
        <w:rPr>
          <w:rFonts w:ascii="Calibri" w:hAnsi="Calibri" w:cs="Calibri"/>
          <w:color w:val="000000"/>
        </w:rPr>
      </w:pPr>
    </w:p>
    <w:p w:rsidR="00966A37" w:rsidRDefault="00966A37" w:rsidP="00966A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Without a CDS it is unlikely that the recycling rate of containers will improve.  In fact, the rate has been trending </w:t>
      </w:r>
      <w:r>
        <w:rPr>
          <w:rFonts w:ascii="Calibri" w:hAnsi="Calibri" w:cs="Calibri"/>
          <w:b/>
          <w:bCs/>
          <w:color w:val="000000"/>
          <w:u w:val="single"/>
        </w:rPr>
        <w:t>down</w:t>
      </w:r>
      <w:r>
        <w:rPr>
          <w:rFonts w:ascii="Calibri" w:hAnsi="Calibri" w:cs="Calibri"/>
          <w:color w:val="000000"/>
        </w:rPr>
        <w:t xml:space="preserve"> with the previous rate of 48% now diminishing to 40%. </w:t>
      </w:r>
    </w:p>
    <w:p w:rsidR="00966A37" w:rsidRDefault="00966A37" w:rsidP="00966A37">
      <w:pPr>
        <w:rPr>
          <w:rFonts w:ascii="Calibri" w:hAnsi="Calibri" w:cs="Calibri"/>
          <w:color w:val="000000"/>
        </w:rPr>
      </w:pPr>
    </w:p>
    <w:p w:rsidR="00966A37" w:rsidRDefault="00966A37" w:rsidP="00966A37">
      <w:pPr>
        <w:rPr>
          <w:color w:val="000000"/>
        </w:rPr>
      </w:pPr>
      <w:r>
        <w:rPr>
          <w:rFonts w:ascii="Calibri" w:hAnsi="Calibri" w:cs="Calibri"/>
          <w:color w:val="000000"/>
        </w:rPr>
        <w:t xml:space="preserve">The CDS is the only viable way to quickly and sustainably remove an extra </w:t>
      </w:r>
      <w:r>
        <w:rPr>
          <w:rFonts w:ascii="Calibri" w:hAnsi="Calibri" w:cs="Calibri"/>
          <w:b/>
          <w:bCs/>
          <w:color w:val="000000"/>
          <w:u w:val="single"/>
        </w:rPr>
        <w:t xml:space="preserve">4 billion beverage containers a year </w:t>
      </w:r>
      <w:r>
        <w:rPr>
          <w:rFonts w:ascii="Calibri" w:hAnsi="Calibri" w:cs="Calibri"/>
          <w:color w:val="000000"/>
        </w:rPr>
        <w:t>from the litter and landfill streams and build a network of recycling depots around Australia.  </w:t>
      </w:r>
      <w:proofErr w:type="gramStart"/>
      <w:r>
        <w:rPr>
          <w:rFonts w:ascii="Calibri" w:hAnsi="Calibri" w:cs="Calibri"/>
          <w:color w:val="000000"/>
        </w:rPr>
        <w:t>Recycling depots that bring more jobs as well as the recovery of valuable material.</w:t>
      </w:r>
      <w:proofErr w:type="gramEnd"/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Research has shown that the</w:t>
      </w:r>
      <w:proofErr w:type="gramStart"/>
      <w:r>
        <w:rPr>
          <w:rFonts w:ascii="Calibri" w:hAnsi="Calibri" w:cs="Calibri"/>
          <w:color w:val="000000"/>
        </w:rPr>
        <w:t>  best</w:t>
      </w:r>
      <w:proofErr w:type="gramEnd"/>
      <w:r>
        <w:rPr>
          <w:rFonts w:ascii="Calibri" w:hAnsi="Calibri" w:cs="Calibri"/>
          <w:color w:val="000000"/>
        </w:rPr>
        <w:t xml:space="preserve"> container recycling system in the world will only cost half a cent a container.  It's time that our environment ministers should stop doing studies and </w:t>
      </w:r>
      <w:proofErr w:type="gramStart"/>
      <w:r>
        <w:rPr>
          <w:rFonts w:ascii="Calibri" w:hAnsi="Calibri" w:cs="Calibri"/>
          <w:color w:val="000000"/>
        </w:rPr>
        <w:t>implement</w:t>
      </w:r>
      <w:proofErr w:type="gramEnd"/>
      <w:r>
        <w:rPr>
          <w:rFonts w:ascii="Calibri" w:hAnsi="Calibri" w:cs="Calibri"/>
          <w:color w:val="000000"/>
        </w:rPr>
        <w:t xml:space="preserve"> it.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Every day the Commonwealth delays a national container deposits system another </w:t>
      </w:r>
      <w:r>
        <w:rPr>
          <w:rFonts w:ascii="Calibri" w:hAnsi="Calibri" w:cs="Calibri"/>
          <w:b/>
          <w:bCs/>
          <w:color w:val="000000"/>
          <w:u w:val="single"/>
        </w:rPr>
        <w:t>9 million recyclable beverage containers go into landfill.</w:t>
      </w:r>
    </w:p>
    <w:p w:rsidR="00966A37" w:rsidRDefault="00966A37" w:rsidP="00966A37">
      <w:pPr>
        <w:rPr>
          <w:color w:val="000000"/>
        </w:rPr>
      </w:pPr>
    </w:p>
    <w:p w:rsidR="00966A37" w:rsidRDefault="00966A37" w:rsidP="00966A37">
      <w:pPr>
        <w:rPr>
          <w:color w:val="000000"/>
        </w:rPr>
      </w:pPr>
      <w:r>
        <w:rPr>
          <w:color w:val="000000"/>
        </w:rPr>
        <w:t>Let's turn waste into resources and jobs, instead of problems for future generations.</w:t>
      </w:r>
    </w:p>
    <w:p w:rsidR="00966A37" w:rsidRDefault="00966A37" w:rsidP="00966A37">
      <w:pPr>
        <w:rPr>
          <w:color w:val="000000"/>
        </w:rPr>
      </w:pPr>
    </w:p>
    <w:p w:rsidR="00966A37" w:rsidRDefault="00966A37" w:rsidP="00966A37">
      <w:pPr>
        <w:rPr>
          <w:color w:val="000000"/>
        </w:rPr>
      </w:pPr>
    </w:p>
    <w:p w:rsidR="00966A37" w:rsidRDefault="00966A37" w:rsidP="00966A37">
      <w:pPr>
        <w:rPr>
          <w:color w:val="000000"/>
        </w:rPr>
      </w:pPr>
      <w:r>
        <w:rPr>
          <w:color w:val="000000"/>
        </w:rPr>
        <w:t>Sarah Hatcher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37" w:rsidRDefault="00966A37" w:rsidP="00A60185">
      <w:r>
        <w:separator/>
      </w:r>
    </w:p>
  </w:endnote>
  <w:endnote w:type="continuationSeparator" w:id="0">
    <w:p w:rsidR="00966A37" w:rsidRDefault="00966A3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732150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37" w:rsidRDefault="00966A37" w:rsidP="00A60185">
      <w:r>
        <w:separator/>
      </w:r>
    </w:p>
  </w:footnote>
  <w:footnote w:type="continuationSeparator" w:id="0">
    <w:p w:rsidR="00966A37" w:rsidRDefault="00966A3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732150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2150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66A37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37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6C61130C-4A48-486D-8A99-9E706A5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DEWHA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2012-05-07T01:54:00Z</dcterms:created>
  <dcterms:modified xsi:type="dcterms:W3CDTF">2012-05-07T01:54:00Z</dcterms:modified>
</cp:coreProperties>
</file>