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A2628A" w:rsidRDefault="00A2628A" w:rsidP="007D3AD7"/>
    <w:p w:rsidR="00A2628A" w:rsidRDefault="00A2628A" w:rsidP="007D3AD7"/>
    <w:p w:rsidR="00A2628A" w:rsidRDefault="00A2628A" w:rsidP="007D3AD7"/>
    <w:p w:rsidR="00A2628A" w:rsidRDefault="00A2628A" w:rsidP="00A2628A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Please institute a CDS scheme</w:t>
      </w:r>
    </w:p>
    <w:p w:rsidR="00A2628A" w:rsidRDefault="00A2628A" w:rsidP="00A2628A"/>
    <w:p w:rsidR="00A2628A" w:rsidRPr="00EA416C" w:rsidRDefault="00A2628A" w:rsidP="00A2628A">
      <w:r>
        <w:t>To whom it may concern</w:t>
      </w:r>
      <w:proofErr w:type="gramStart"/>
      <w:r>
        <w:t>,</w:t>
      </w:r>
      <w:proofErr w:type="gramEnd"/>
      <w:r>
        <w:br/>
        <w:t>This is a vital scheme for these times. I cannot believe it is in question. Your government is a farce and if this is not adopted you've lost my vote.</w:t>
      </w:r>
      <w:r>
        <w:br/>
      </w:r>
      <w:r>
        <w:br/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t>New data shows the national recycling rate of beverage containers is about 40% - down from the 48% claimed in the Packaging Regulatory Impact Statement. It’s the biggest problem in packaging.</w:t>
      </w:r>
      <w:r>
        <w:br/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t xml:space="preserve">The failure to do a financial analysis that reveals the financial impacts on industry and consumers, when previous research has shown CDS will cost half a cent a container.  </w:t>
      </w:r>
      <w:r>
        <w:br/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t xml:space="preserve">The failure of the </w:t>
      </w:r>
      <w:proofErr w:type="spellStart"/>
      <w:r>
        <w:t>RIS</w:t>
      </w:r>
      <w:proofErr w:type="spellEnd"/>
      <w:r>
        <w:t xml:space="preserve"> to include the financial benefits of more jobs and extra non-container materials going to CDS drop-off centres.</w:t>
      </w:r>
      <w:r>
        <w:br/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t xml:space="preserve">The </w:t>
      </w:r>
      <w:proofErr w:type="spellStart"/>
      <w:r>
        <w:t>RIS</w:t>
      </w:r>
      <w:proofErr w:type="spellEnd"/>
      <w:r>
        <w:t xml:space="preserve"> treats theoretical industry options such as more bins and advertising as having the same validity as proven schemes such as a CDS.  A major problem also found by </w:t>
      </w:r>
      <w:proofErr w:type="spellStart"/>
      <w:r>
        <w:t>ABARE</w:t>
      </w:r>
      <w:proofErr w:type="spellEnd"/>
      <w:r>
        <w:t xml:space="preserve"> in its peer review of the </w:t>
      </w:r>
      <w:proofErr w:type="spellStart"/>
      <w:r>
        <w:t>RIS</w:t>
      </w:r>
      <w:proofErr w:type="spellEnd"/>
      <w:r>
        <w:t>.</w:t>
      </w:r>
      <w:r>
        <w:br/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t>CDS is the only way to quickly and sustainably remove an extra 4 billion beverage containers a year from the litter and landfill streams and build a network of recycling depots around Australia.</w:t>
      </w:r>
      <w:r>
        <w:br/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t>The best container recycling system in the world will only cost half a cent a container and environment ministers should stop doing studies and implement it.</w:t>
      </w:r>
      <w:r>
        <w:br/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t>Every day the Commonwealth delays a national container deposits system another 9 million recyclable beverage containers go into landfill.</w:t>
      </w:r>
      <w:r>
        <w:br/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t xml:space="preserve">A National Container Deposit Scheme will double the recycling rate, clean up the litter, create jobs and reduce pollution and provide a system for better waste management for other goods, such as e-waste and batteries. </w:t>
      </w:r>
      <w:r>
        <w:br/>
        <w:t xml:space="preserve">-- </w:t>
      </w:r>
      <w:r>
        <w:br/>
        <w:t>Mick Daley</w:t>
      </w:r>
    </w:p>
    <w:sectPr w:rsidR="00A2628A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8A" w:rsidRDefault="00A2628A" w:rsidP="00A60185">
      <w:r>
        <w:separator/>
      </w:r>
    </w:p>
  </w:endnote>
  <w:endnote w:type="continuationSeparator" w:id="0">
    <w:p w:rsidR="00A2628A" w:rsidRDefault="00A2628A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AD5998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8A" w:rsidRDefault="00A2628A" w:rsidP="00A60185">
      <w:r>
        <w:separator/>
      </w:r>
    </w:p>
  </w:footnote>
  <w:footnote w:type="continuationSeparator" w:id="0">
    <w:p w:rsidR="00A2628A" w:rsidRDefault="00A2628A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AD5998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2628A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AD5998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8A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628B173D-EB26-4193-B4F0-30ACEDCD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DEWHA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2012-05-07T00:19:00Z</dcterms:created>
  <dcterms:modified xsi:type="dcterms:W3CDTF">2012-05-07T00:19:00Z</dcterms:modified>
</cp:coreProperties>
</file>