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C60B72" w:rsidRDefault="00C60B72" w:rsidP="007D3AD7"/>
    <w:p w:rsidR="00C60B72" w:rsidRDefault="00C60B72" w:rsidP="007D3AD7"/>
    <w:p w:rsidR="00C60B72" w:rsidRDefault="00C60B72" w:rsidP="00C60B72">
      <w:pPr>
        <w:pStyle w:val="PlainText"/>
      </w:pPr>
      <w:r>
        <w:t>Subject: Support for a national Container Deposit Scheme</w:t>
      </w:r>
    </w:p>
    <w:p w:rsidR="00C60B72" w:rsidRDefault="00C60B72" w:rsidP="00C60B72">
      <w:pPr>
        <w:pStyle w:val="PlainText"/>
      </w:pPr>
    </w:p>
    <w:p w:rsidR="00C60B72" w:rsidRDefault="00C60B72" w:rsidP="00C60B72">
      <w:pPr>
        <w:pStyle w:val="PlainText"/>
      </w:pPr>
      <w:r>
        <w:t>Good morning</w:t>
      </w:r>
    </w:p>
    <w:p w:rsidR="00C60B72" w:rsidRDefault="00C60B72" w:rsidP="00C60B72">
      <w:pPr>
        <w:pStyle w:val="PlainText"/>
      </w:pPr>
    </w:p>
    <w:p w:rsidR="00C60B72" w:rsidRDefault="00C60B72" w:rsidP="00C60B72">
      <w:pPr>
        <w:pStyle w:val="PlainText"/>
      </w:pPr>
      <w:r>
        <w:t>I write to request your support for a national Container Deposit Scheme to be introduced across Australia.  South Australia had had a very successful scheme for years with a visible and measurable reduction of significant amounts of waste.</w:t>
      </w:r>
    </w:p>
    <w:p w:rsidR="00C60B72" w:rsidRDefault="00C60B72" w:rsidP="00C60B72">
      <w:pPr>
        <w:pStyle w:val="PlainText"/>
      </w:pPr>
    </w:p>
    <w:p w:rsidR="00C60B72" w:rsidRDefault="00C60B72" w:rsidP="00C60B72">
      <w:pPr>
        <w:pStyle w:val="PlainText"/>
      </w:pPr>
      <w:r>
        <w:t>The cost of a scheme which reflects world best practise is minimal and would make a significant difference not only to the kids who end up collecting most of the bottle for recycling (go the pocket money!) but also to companies who rarely get reward for their efforts for staff recycling schemes.</w:t>
      </w:r>
    </w:p>
    <w:p w:rsidR="00C60B72" w:rsidRDefault="00C60B72" w:rsidP="00C60B72">
      <w:pPr>
        <w:pStyle w:val="PlainText"/>
      </w:pPr>
    </w:p>
    <w:p w:rsidR="00C60B72" w:rsidRDefault="00C60B72" w:rsidP="00C60B72">
      <w:pPr>
        <w:pStyle w:val="PlainText"/>
      </w:pPr>
      <w:r>
        <w:t xml:space="preserve">An avid scuba </w:t>
      </w:r>
      <w:proofErr w:type="gramStart"/>
      <w:r>
        <w:t>diver ,</w:t>
      </w:r>
      <w:proofErr w:type="gramEnd"/>
      <w:r>
        <w:t xml:space="preserve"> </w:t>
      </w:r>
      <w:proofErr w:type="spellStart"/>
      <w:r>
        <w:t>i</w:t>
      </w:r>
      <w:proofErr w:type="spellEnd"/>
      <w:r>
        <w:t xml:space="preserve"> am deeply saddened to see vast amounts of plastic polluting water ways.  As </w:t>
      </w:r>
      <w:proofErr w:type="spellStart"/>
      <w:r>
        <w:t>as</w:t>
      </w:r>
      <w:proofErr w:type="spellEnd"/>
      <w:r>
        <w:t xml:space="preserve"> citizen our management of landfill is of great concern, especially considering that </w:t>
      </w:r>
      <w:proofErr w:type="spellStart"/>
      <w:r>
        <w:t>S.E</w:t>
      </w:r>
      <w:proofErr w:type="spellEnd"/>
      <w:r>
        <w:t xml:space="preserve"> QLD is Australia's largest growing region by population.  Please refer to the notes below to support my email.</w:t>
      </w:r>
    </w:p>
    <w:p w:rsidR="00C60B72" w:rsidRDefault="00C60B72" w:rsidP="00C60B72">
      <w:pPr>
        <w:pStyle w:val="PlainText"/>
      </w:pPr>
    </w:p>
    <w:p w:rsidR="00C60B72" w:rsidRDefault="00C60B72" w:rsidP="00C60B72">
      <w:pPr>
        <w:pStyle w:val="PlainText"/>
      </w:pPr>
      <w:r>
        <w:t>I request your visionary leadership to support this scheme.</w:t>
      </w:r>
    </w:p>
    <w:p w:rsidR="00C60B72" w:rsidRDefault="00C60B72" w:rsidP="00C60B72">
      <w:pPr>
        <w:pStyle w:val="PlainText"/>
      </w:pPr>
    </w:p>
    <w:p w:rsidR="00C60B72" w:rsidRDefault="00C60B72" w:rsidP="00C60B72">
      <w:pPr>
        <w:pStyle w:val="PlainText"/>
      </w:pPr>
      <w:r>
        <w:t>Regards</w:t>
      </w:r>
    </w:p>
    <w:p w:rsidR="00C60B72" w:rsidRDefault="00C60B72" w:rsidP="00C60B72">
      <w:pPr>
        <w:pStyle w:val="PlainText"/>
      </w:pPr>
    </w:p>
    <w:p w:rsidR="00C60B72" w:rsidRDefault="00C60B72" w:rsidP="00C60B72">
      <w:pPr>
        <w:pStyle w:val="PlainText"/>
      </w:pPr>
      <w:r>
        <w:t>Wendy John</w:t>
      </w:r>
    </w:p>
    <w:p w:rsidR="00C60B72" w:rsidRDefault="00C60B72" w:rsidP="00C60B72">
      <w:pPr>
        <w:pStyle w:val="PlainText"/>
      </w:pPr>
    </w:p>
    <w:p w:rsidR="00C60B72" w:rsidRDefault="00C60B72" w:rsidP="00C60B72">
      <w:pPr>
        <w:pStyle w:val="PlainText"/>
      </w:pPr>
    </w:p>
    <w:p w:rsidR="00C60B72" w:rsidRDefault="00C60B72" w:rsidP="00C60B72">
      <w:pPr>
        <w:pStyle w:val="PlainText"/>
      </w:pPr>
      <w:r>
        <w:t>·         Thanks to a container deposit scheme that has been operating</w:t>
      </w:r>
    </w:p>
    <w:p w:rsidR="00C60B72" w:rsidRDefault="00C60B72" w:rsidP="00C60B72">
      <w:pPr>
        <w:pStyle w:val="PlainText"/>
      </w:pPr>
      <w:proofErr w:type="gramStart"/>
      <w:r>
        <w:t>successfully</w:t>
      </w:r>
      <w:proofErr w:type="gramEnd"/>
      <w:r>
        <w:t xml:space="preserve"> for over 30 years, South Australians currently recycle more than 80 per cent of their recyclable containers seeing the virtual disappearance of container litter.</w:t>
      </w:r>
    </w:p>
    <w:p w:rsidR="00C60B72" w:rsidRDefault="00C60B72" w:rsidP="00C60B72">
      <w:pPr>
        <w:pStyle w:val="PlainText"/>
      </w:pPr>
    </w:p>
    <w:p w:rsidR="00C60B72" w:rsidRDefault="00C60B72" w:rsidP="00C60B72">
      <w:pPr>
        <w:pStyle w:val="PlainText"/>
      </w:pPr>
      <w:r>
        <w:t>·         New data shows the national the recycling rate of beverage</w:t>
      </w:r>
    </w:p>
    <w:p w:rsidR="00C60B72" w:rsidRDefault="00C60B72" w:rsidP="00C60B72">
      <w:pPr>
        <w:pStyle w:val="PlainText"/>
      </w:pPr>
      <w:proofErr w:type="gramStart"/>
      <w:r>
        <w:t>containers</w:t>
      </w:r>
      <w:proofErr w:type="gramEnd"/>
      <w:r>
        <w:t xml:space="preserve"> is about 40% - down from the 48% claimed in the Packaging Regulatory Impact Statement. It’s the biggest problem in packaging.</w:t>
      </w:r>
    </w:p>
    <w:p w:rsidR="00C60B72" w:rsidRDefault="00C60B72" w:rsidP="00C60B72">
      <w:pPr>
        <w:pStyle w:val="PlainText"/>
      </w:pPr>
    </w:p>
    <w:p w:rsidR="00C60B72" w:rsidRDefault="00C60B72" w:rsidP="00C60B72">
      <w:pPr>
        <w:pStyle w:val="PlainText"/>
      </w:pPr>
      <w:r>
        <w:t>·         The failure to do a financial analysis that reveals the</w:t>
      </w:r>
    </w:p>
    <w:p w:rsidR="00C60B72" w:rsidRDefault="00C60B72" w:rsidP="00C60B72">
      <w:pPr>
        <w:pStyle w:val="PlainText"/>
      </w:pPr>
      <w:proofErr w:type="gramStart"/>
      <w:r>
        <w:t>financial</w:t>
      </w:r>
      <w:proofErr w:type="gramEnd"/>
      <w:r>
        <w:t xml:space="preserve"> impacts on industry and consumers, when previous research has shown CDS will cost half a cent a container.</w:t>
      </w:r>
    </w:p>
    <w:p w:rsidR="00C60B72" w:rsidRDefault="00C60B72" w:rsidP="00C60B72">
      <w:pPr>
        <w:pStyle w:val="PlainText"/>
      </w:pPr>
    </w:p>
    <w:p w:rsidR="00C60B72" w:rsidRDefault="00C60B72" w:rsidP="00C60B72">
      <w:pPr>
        <w:pStyle w:val="PlainText"/>
      </w:pPr>
      <w:r>
        <w:t xml:space="preserve">·         The failure of the </w:t>
      </w:r>
      <w:proofErr w:type="spellStart"/>
      <w:r>
        <w:t>RIS</w:t>
      </w:r>
      <w:proofErr w:type="spellEnd"/>
      <w:r>
        <w:t xml:space="preserve"> to include the financial benefits of</w:t>
      </w:r>
    </w:p>
    <w:p w:rsidR="00C60B72" w:rsidRDefault="00C60B72" w:rsidP="00C60B72">
      <w:pPr>
        <w:pStyle w:val="PlainText"/>
      </w:pPr>
      <w:proofErr w:type="gramStart"/>
      <w:r>
        <w:t>more</w:t>
      </w:r>
      <w:proofErr w:type="gramEnd"/>
      <w:r>
        <w:t xml:space="preserve"> jobs and extra non-container materials going to CDS drop-off centres.</w:t>
      </w:r>
    </w:p>
    <w:p w:rsidR="00C60B72" w:rsidRDefault="00C60B72" w:rsidP="00C60B72">
      <w:pPr>
        <w:pStyle w:val="PlainText"/>
      </w:pPr>
    </w:p>
    <w:p w:rsidR="00C60B72" w:rsidRDefault="00C60B72" w:rsidP="00C60B72">
      <w:pPr>
        <w:pStyle w:val="PlainText"/>
      </w:pPr>
      <w:r>
        <w:t xml:space="preserve">·         The </w:t>
      </w:r>
      <w:proofErr w:type="spellStart"/>
      <w:r>
        <w:t>RIS</w:t>
      </w:r>
      <w:proofErr w:type="spellEnd"/>
      <w:r>
        <w:t xml:space="preserve"> treats theoretical industry options such as more</w:t>
      </w:r>
    </w:p>
    <w:p w:rsidR="00C60B72" w:rsidRDefault="00C60B72" w:rsidP="00C60B72">
      <w:pPr>
        <w:pStyle w:val="PlainText"/>
      </w:pPr>
      <w:proofErr w:type="gramStart"/>
      <w:r>
        <w:t>bins</w:t>
      </w:r>
      <w:proofErr w:type="gramEnd"/>
      <w:r>
        <w:t xml:space="preserve"> and advertising as having the same validity as proven schemes such as a CDS.  A major problem also found by </w:t>
      </w:r>
      <w:proofErr w:type="spellStart"/>
      <w:r>
        <w:t>ABARE</w:t>
      </w:r>
      <w:proofErr w:type="spellEnd"/>
      <w:r>
        <w:t xml:space="preserve"> in its peer review of the </w:t>
      </w:r>
      <w:proofErr w:type="spellStart"/>
      <w:r>
        <w:t>RIS</w:t>
      </w:r>
      <w:proofErr w:type="spellEnd"/>
      <w:r>
        <w:t>.</w:t>
      </w:r>
    </w:p>
    <w:p w:rsidR="00C60B72" w:rsidRDefault="00C60B72" w:rsidP="00C60B72">
      <w:pPr>
        <w:pStyle w:val="PlainText"/>
      </w:pPr>
    </w:p>
    <w:p w:rsidR="00C60B72" w:rsidRDefault="00C60B72" w:rsidP="00C60B72">
      <w:pPr>
        <w:pStyle w:val="PlainText"/>
      </w:pPr>
      <w:r>
        <w:t>·         CDS is the only way to quickly and sustainably remove an</w:t>
      </w:r>
    </w:p>
    <w:p w:rsidR="00C60B72" w:rsidRDefault="00C60B72" w:rsidP="00C60B72">
      <w:pPr>
        <w:pStyle w:val="PlainText"/>
      </w:pPr>
      <w:proofErr w:type="gramStart"/>
      <w:r>
        <w:t>extra</w:t>
      </w:r>
      <w:proofErr w:type="gramEnd"/>
      <w:r>
        <w:t xml:space="preserve"> 4 billion beverage containers a year from the litter and landfill streams and build a network of recycling depots around Australia.</w:t>
      </w:r>
    </w:p>
    <w:p w:rsidR="00C60B72" w:rsidRDefault="00C60B72" w:rsidP="00C60B72">
      <w:pPr>
        <w:pStyle w:val="PlainText"/>
      </w:pPr>
    </w:p>
    <w:p w:rsidR="00C60B72" w:rsidRDefault="00C60B72" w:rsidP="00C60B72">
      <w:pPr>
        <w:pStyle w:val="PlainText"/>
      </w:pPr>
      <w:r>
        <w:t>·         Every day the Commonwealth delays a national container</w:t>
      </w:r>
    </w:p>
    <w:p w:rsidR="00C60B72" w:rsidRDefault="00C60B72" w:rsidP="00C60B72">
      <w:pPr>
        <w:pStyle w:val="PlainText"/>
      </w:pPr>
      <w:proofErr w:type="gramStart"/>
      <w:r>
        <w:t>deposits</w:t>
      </w:r>
      <w:proofErr w:type="gramEnd"/>
      <w:r>
        <w:t xml:space="preserve"> system another 9 million recyclable beverage containers go into landfill.</w:t>
      </w:r>
    </w:p>
    <w:p w:rsidR="00C60B72" w:rsidRDefault="00C60B72" w:rsidP="00C60B72">
      <w:pPr>
        <w:pStyle w:val="PlainText"/>
      </w:pPr>
    </w:p>
    <w:p w:rsidR="00C60B72" w:rsidRDefault="00C60B72" w:rsidP="00C60B72">
      <w:pPr>
        <w:pStyle w:val="PlainText"/>
      </w:pPr>
      <w:r>
        <w:t>·         A National Container Deposit Scheme will double the</w:t>
      </w:r>
    </w:p>
    <w:p w:rsidR="00C60B72" w:rsidRDefault="00C60B72" w:rsidP="00C60B72">
      <w:pPr>
        <w:pStyle w:val="PlainText"/>
      </w:pPr>
      <w:proofErr w:type="gramStart"/>
      <w:r>
        <w:t>recycling</w:t>
      </w:r>
      <w:proofErr w:type="gramEnd"/>
      <w:r>
        <w:t xml:space="preserve"> rate, clean up the litter, create jobs and reduce pollution and provide a system for better waste management for other goods, such as e-waste and batteries</w:t>
      </w:r>
    </w:p>
    <w:p w:rsidR="00C60B72" w:rsidRPr="00EA416C" w:rsidRDefault="00C60B72" w:rsidP="007D3AD7"/>
    <w:sectPr w:rsidR="00C60B72"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B72" w:rsidRDefault="00C60B72" w:rsidP="00A60185">
      <w:pPr>
        <w:spacing w:after="0" w:line="240" w:lineRule="auto"/>
      </w:pPr>
      <w:r>
        <w:separator/>
      </w:r>
    </w:p>
  </w:endnote>
  <w:endnote w:type="continuationSeparator" w:id="0">
    <w:p w:rsidR="00C60B72" w:rsidRDefault="00C60B72"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3009B5">
        <w:pPr>
          <w:pStyle w:val="Footer"/>
          <w:jc w:val="center"/>
        </w:pPr>
        <w:fldSimple w:instr=" PAGE   \* MERGEFORMAT ">
          <w:r w:rsidR="00C60B72">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B72" w:rsidRDefault="00C60B72" w:rsidP="00A60185">
      <w:pPr>
        <w:spacing w:after="0" w:line="240" w:lineRule="auto"/>
      </w:pPr>
      <w:r>
        <w:separator/>
      </w:r>
    </w:p>
  </w:footnote>
  <w:footnote w:type="continuationSeparator" w:id="0">
    <w:p w:rsidR="00C60B72" w:rsidRDefault="00C60B72"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3009B5"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09B5"/>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0B72"/>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C60B72"/>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60B72"/>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81771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BAA6A0FF-33F7-435D-8F7E-17AE59AE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Company>DEWHA</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2012-05-07T00:18:00Z</dcterms:created>
  <dcterms:modified xsi:type="dcterms:W3CDTF">2012-05-07T00:18:00Z</dcterms:modified>
</cp:coreProperties>
</file>